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:rsidR="00DB705D" w:rsidRPr="00DB705D" w:rsidRDefault="00DB705D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Na podlagi Odredbe o dopolnitvi Odredbe o prepovedi zbiranja ljudi v zavodih s področja vzgoje in izobraževanja ter univerzah in samostojnih visokošolskih zavodih (Uradni list RS, št. 22/2020)</w:t>
      </w:r>
    </w:p>
    <w:p w:rsidR="00A13137" w:rsidRDefault="00A13137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Pr="00DB705D">
        <w:rPr>
          <w:rFonts w:ascii="Arial" w:hAnsi="Arial" w:cs="Arial"/>
          <w:sz w:val="24"/>
          <w:szCs w:val="24"/>
        </w:rPr>
        <w:t xml:space="preserve">c </w:t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  <w:t xml:space="preserve">_____________________________ </w:t>
      </w:r>
    </w:p>
    <w:p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:rsidR="00694C37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Vrtec </w:t>
      </w:r>
      <w:r w:rsidR="0026428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,</w:t>
      </w:r>
    </w:p>
    <w:p w:rsidR="00DB705D" w:rsidRPr="00DB705D" w:rsidRDefault="008C356A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opravlja delo </w:t>
      </w:r>
      <w:r w:rsidR="00DB705D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v sektor</w:t>
      </w:r>
      <w:r w:rsidR="00DB705D" w:rsidRPr="00DB705D">
        <w:rPr>
          <w:rFonts w:ascii="Arial" w:hAnsi="Arial" w:cs="Arial"/>
          <w:sz w:val="24"/>
          <w:szCs w:val="24"/>
        </w:rPr>
        <w:t>ju</w:t>
      </w:r>
      <w:r w:rsidRPr="00DB705D">
        <w:rPr>
          <w:rFonts w:ascii="Arial" w:hAnsi="Arial" w:cs="Arial"/>
          <w:sz w:val="24"/>
          <w:szCs w:val="24"/>
        </w:rPr>
        <w:t xml:space="preserve"> kritične infrastrukture</w:t>
      </w:r>
      <w:r w:rsidRPr="00DB705D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="00DB705D" w:rsidRPr="00DB705D">
        <w:rPr>
          <w:rFonts w:ascii="Arial" w:hAnsi="Arial" w:cs="Arial"/>
          <w:sz w:val="24"/>
          <w:szCs w:val="24"/>
        </w:rPr>
        <w:t>,</w:t>
      </w:r>
      <w:r w:rsidR="00501446" w:rsidRPr="00DB705D">
        <w:rPr>
          <w:rFonts w:ascii="Arial" w:hAnsi="Arial" w:cs="Arial"/>
          <w:sz w:val="24"/>
          <w:szCs w:val="24"/>
        </w:rPr>
        <w:t xml:space="preserve"> </w:t>
      </w:r>
    </w:p>
    <w:p w:rsidR="00501446" w:rsidRPr="00DB705D" w:rsidRDefault="00DB705D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opravlja delo na delovnem mestu na področju nacionalne varnosti</w:t>
      </w:r>
    </w:p>
    <w:p w:rsidR="00DB705D" w:rsidRPr="002831D1" w:rsidRDefault="00DB705D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sz w:val="20"/>
          <w:szCs w:val="20"/>
        </w:rPr>
        <w:t>(obkroži ustrezno)</w:t>
      </w:r>
    </w:p>
    <w:p w:rsidR="003E1D9F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:rsidR="00F463B1" w:rsidRPr="00DB705D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>
        <w:rPr>
          <w:rFonts w:ascii="Arial" w:hAnsi="Arial" w:cs="Arial"/>
          <w:sz w:val="24"/>
          <w:szCs w:val="24"/>
        </w:rPr>
        <w:t xml:space="preserve"> bo v času od 16.3.2020 do 29.03.2020 na delovnem mestu v času od ______ do ________.</w:t>
      </w:r>
    </w:p>
    <w:p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EE4F06" w:rsidRPr="00DB705D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sectPr w:rsidR="00EE4F0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72" w:rsidRDefault="00B71672" w:rsidP="008C356A">
      <w:pPr>
        <w:spacing w:after="0" w:line="240" w:lineRule="auto"/>
      </w:pPr>
      <w:r>
        <w:separator/>
      </w:r>
    </w:p>
  </w:endnote>
  <w:endnote w:type="continuationSeparator" w:id="0">
    <w:p w:rsidR="00B71672" w:rsidRDefault="00B71672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72" w:rsidRDefault="00B71672" w:rsidP="008C356A">
      <w:pPr>
        <w:spacing w:after="0" w:line="240" w:lineRule="auto"/>
      </w:pPr>
      <w:r>
        <w:separator/>
      </w:r>
    </w:p>
  </w:footnote>
  <w:footnote w:type="continuationSeparator" w:id="0">
    <w:p w:rsidR="00B71672" w:rsidRDefault="00B71672" w:rsidP="008C356A">
      <w:pPr>
        <w:spacing w:after="0" w:line="240" w:lineRule="auto"/>
      </w:pPr>
      <w:r>
        <w:continuationSeparator/>
      </w:r>
    </w:p>
  </w:footnote>
  <w:footnote w:id="1">
    <w:p w:rsidR="008C356A" w:rsidRPr="008850C4" w:rsidRDefault="008C356A" w:rsidP="002831D1">
      <w:pPr>
        <w:pStyle w:val="Sprotnaopomba-besedilo"/>
        <w:jc w:val="both"/>
        <w:rPr>
          <w:rFonts w:ascii="Arial" w:hAnsi="Arial" w:cs="Arial"/>
        </w:rPr>
      </w:pPr>
      <w:r w:rsidRPr="008850C4">
        <w:rPr>
          <w:rStyle w:val="Sprotnaopomba-sklic"/>
          <w:rFonts w:ascii="Arial" w:hAnsi="Arial" w:cs="Arial"/>
        </w:rPr>
        <w:footnoteRef/>
      </w:r>
      <w:r w:rsidRPr="008850C4">
        <w:rPr>
          <w:rFonts w:ascii="Arial" w:hAnsi="Arial" w:cs="Arial"/>
        </w:rPr>
        <w:t xml:space="preserve"> 4. člen Zakona o kritični infrastrukturi (Uradni list RS, št. 75/2017):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(1) Sektorji kritične infrastrukture so sektor energetike, sektor prometa, sektor prehrane, sektor preskrbe s pitno vodo, sektor zdravstva, sektor financ, sektor varovanja okolja ter sektor informacijsko-komunikacijskih omrežij in sistemov.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(2) Sektor iz prejšnjega odstavka ima nosilca in državni organ ali več teh, ki sodelujejo z nosilcem sektorja kritične infrastrukture pri izvajanju njegovih nalog po tem zakonu.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(3) Nosilce sektorjev kritične infrastrukture in z njimi sodelujoče državne organe iz prejšnjega odstavka ter prioriteto delovanja sektorjev kritične infrastrukture določi vlada. </w:t>
      </w:r>
    </w:p>
    <w:p w:rsidR="008C356A" w:rsidRPr="008850C4" w:rsidRDefault="008C356A">
      <w:pPr>
        <w:pStyle w:val="Sprotnaopomba-besedil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9F"/>
    <w:rsid w:val="00134289"/>
    <w:rsid w:val="00264287"/>
    <w:rsid w:val="002831D1"/>
    <w:rsid w:val="003E1D9F"/>
    <w:rsid w:val="004C135C"/>
    <w:rsid w:val="00501446"/>
    <w:rsid w:val="00694C37"/>
    <w:rsid w:val="00762CAA"/>
    <w:rsid w:val="00776BD1"/>
    <w:rsid w:val="0084465E"/>
    <w:rsid w:val="008850C4"/>
    <w:rsid w:val="0089278C"/>
    <w:rsid w:val="008C356A"/>
    <w:rsid w:val="00A13137"/>
    <w:rsid w:val="00A50F6E"/>
    <w:rsid w:val="00A66B21"/>
    <w:rsid w:val="00B71672"/>
    <w:rsid w:val="00BF6558"/>
    <w:rsid w:val="00C12CEC"/>
    <w:rsid w:val="00C47481"/>
    <w:rsid w:val="00CB0960"/>
    <w:rsid w:val="00DB705D"/>
    <w:rsid w:val="00DC59CA"/>
    <w:rsid w:val="00DE017F"/>
    <w:rsid w:val="00EE4F06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E2FBBB-F6A2-4ECD-B8AD-6ACB89F9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Tatjana Blaži</cp:lastModifiedBy>
  <cp:revision>2</cp:revision>
  <dcterms:created xsi:type="dcterms:W3CDTF">2020-03-14T11:01:00Z</dcterms:created>
  <dcterms:modified xsi:type="dcterms:W3CDTF">2020-03-14T11:01:00Z</dcterms:modified>
</cp:coreProperties>
</file>