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459" w:type="dxa"/>
        <w:tblInd w:w="-289" w:type="dxa"/>
        <w:tblLook w:val="04A0" w:firstRow="1" w:lastRow="0" w:firstColumn="1" w:lastColumn="0" w:noHBand="0" w:noVBand="1"/>
      </w:tblPr>
      <w:tblGrid>
        <w:gridCol w:w="14459"/>
      </w:tblGrid>
      <w:tr w:rsidR="00893975" w:rsidTr="00607F72">
        <w:tc>
          <w:tcPr>
            <w:tcW w:w="14459" w:type="dxa"/>
            <w:shd w:val="clear" w:color="auto" w:fill="FFF2CC" w:themeFill="accent4" w:themeFillTint="33"/>
          </w:tcPr>
          <w:p w:rsidR="00893975" w:rsidRPr="00E56D69" w:rsidRDefault="004E5BF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8B2516">
              <w:rPr>
                <w:b/>
                <w:sz w:val="24"/>
                <w:szCs w:val="24"/>
              </w:rPr>
              <w:t xml:space="preserve"> 3. 6. 2024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>do</w:t>
            </w:r>
            <w:r w:rsidR="00D7761C">
              <w:rPr>
                <w:b/>
                <w:sz w:val="24"/>
                <w:szCs w:val="24"/>
              </w:rPr>
              <w:t xml:space="preserve"> </w:t>
            </w:r>
            <w:r w:rsidR="008B2516">
              <w:rPr>
                <w:b/>
                <w:sz w:val="24"/>
                <w:szCs w:val="24"/>
              </w:rPr>
              <w:t>7. 6. 2024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FC2395" w:rsidRDefault="00E56D69" w:rsidP="00893975">
      <w:pPr>
        <w:rPr>
          <w:color w:val="70AD47" w:themeColor="accent6"/>
        </w:rPr>
      </w:pPr>
    </w:p>
    <w:tbl>
      <w:tblPr>
        <w:tblStyle w:val="Tabelamrea"/>
        <w:tblW w:w="14459" w:type="dxa"/>
        <w:tblInd w:w="-289" w:type="dxa"/>
        <w:tblLook w:val="04A0" w:firstRow="1" w:lastRow="0" w:firstColumn="1" w:lastColumn="0" w:noHBand="0" w:noVBand="1"/>
      </w:tblPr>
      <w:tblGrid>
        <w:gridCol w:w="1418"/>
        <w:gridCol w:w="5670"/>
        <w:gridCol w:w="5245"/>
        <w:gridCol w:w="2126"/>
      </w:tblGrid>
      <w:tr w:rsidR="00795D3D" w:rsidTr="00BB1397">
        <w:tc>
          <w:tcPr>
            <w:tcW w:w="1418" w:type="dxa"/>
            <w:shd w:val="clear" w:color="auto" w:fill="DEEAF6" w:themeFill="accent1" w:themeFillTint="33"/>
          </w:tcPr>
          <w:p w:rsidR="00795D3D" w:rsidRPr="00E56D69" w:rsidRDefault="00795D3D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795D3D" w:rsidRPr="00E56D69" w:rsidRDefault="00795D3D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795D3D" w:rsidRPr="00E56D69" w:rsidRDefault="00795D3D" w:rsidP="00893975"/>
        </w:tc>
        <w:tc>
          <w:tcPr>
            <w:tcW w:w="5245" w:type="dxa"/>
            <w:shd w:val="clear" w:color="auto" w:fill="DEEAF6" w:themeFill="accent1" w:themeFillTint="33"/>
          </w:tcPr>
          <w:p w:rsidR="00795D3D" w:rsidRPr="002976E9" w:rsidRDefault="00795D3D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795D3D" w:rsidRPr="00E56D69" w:rsidRDefault="00795D3D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795D3D" w:rsidRPr="00E56D69" w:rsidRDefault="00795D3D" w:rsidP="00893975"/>
        </w:tc>
      </w:tr>
      <w:tr w:rsidR="00795D3D" w:rsidTr="00BB1397">
        <w:tc>
          <w:tcPr>
            <w:tcW w:w="1418" w:type="dxa"/>
          </w:tcPr>
          <w:p w:rsidR="00795D3D" w:rsidRDefault="00795D3D" w:rsidP="00CE46A2">
            <w:r>
              <w:t>PONEDELJEK</w:t>
            </w:r>
          </w:p>
          <w:p w:rsidR="00795D3D" w:rsidRDefault="008B2516" w:rsidP="00AC20E1">
            <w:r>
              <w:t>3.6.2024</w:t>
            </w:r>
          </w:p>
        </w:tc>
        <w:tc>
          <w:tcPr>
            <w:tcW w:w="5670" w:type="dxa"/>
          </w:tcPr>
          <w:p w:rsidR="0060035E" w:rsidRDefault="006E6971" w:rsidP="0060035E">
            <w:r>
              <w:t>Čaj z limono</w:t>
            </w:r>
          </w:p>
          <w:p w:rsidR="0060035E" w:rsidRDefault="0060035E" w:rsidP="0060035E">
            <w:r>
              <w:t>Kruh Jelen polbeli</w:t>
            </w:r>
            <w:r w:rsidRPr="0027560E">
              <w:rPr>
                <w:color w:val="FF0000"/>
              </w:rPr>
              <w:t xml:space="preserve"> </w:t>
            </w:r>
            <w:r>
              <w:rPr>
                <w:color w:val="0070C0"/>
              </w:rPr>
              <w:t>(gluten</w:t>
            </w:r>
            <w:r w:rsidRPr="00CF0963">
              <w:rPr>
                <w:color w:val="0070C0"/>
              </w:rPr>
              <w:t>)</w:t>
            </w:r>
          </w:p>
          <w:p w:rsidR="00DA2FA5" w:rsidRPr="0060035E" w:rsidRDefault="0060035E" w:rsidP="006D24F9">
            <w:pPr>
              <w:rPr>
                <w:color w:val="FF0000"/>
              </w:rPr>
            </w:pPr>
            <w:r>
              <w:t xml:space="preserve">Kisla smetana </w:t>
            </w:r>
            <w:r w:rsidRPr="00716628">
              <w:rPr>
                <w:color w:val="0070C0"/>
              </w:rPr>
              <w:t>(mlečne beljakovine)</w:t>
            </w:r>
            <w:r>
              <w:t xml:space="preserve">, DOMAČA borovničeva marmelada </w:t>
            </w:r>
          </w:p>
        </w:tc>
        <w:tc>
          <w:tcPr>
            <w:tcW w:w="5245" w:type="dxa"/>
          </w:tcPr>
          <w:p w:rsidR="006E6971" w:rsidRDefault="006E6971" w:rsidP="006E6971">
            <w:r>
              <w:t>Juha z BIO koruznim zdrobom</w:t>
            </w:r>
          </w:p>
          <w:p w:rsidR="005D0ABC" w:rsidRPr="006E09BA" w:rsidRDefault="005D0ABC" w:rsidP="005D0ABC">
            <w:pPr>
              <w:rPr>
                <w:color w:val="0070C0"/>
              </w:rPr>
            </w:pPr>
            <w:r>
              <w:t xml:space="preserve">Rižota s piščancem in </w:t>
            </w:r>
            <w:r w:rsidR="0060035E">
              <w:t xml:space="preserve">DOMAČIMI </w:t>
            </w:r>
            <w:r>
              <w:t xml:space="preserve">šparglji </w:t>
            </w:r>
          </w:p>
          <w:p w:rsidR="00795D3D" w:rsidRPr="00E56D69" w:rsidRDefault="005D0ABC" w:rsidP="005D0ABC">
            <w:r>
              <w:t>Solata</w:t>
            </w:r>
          </w:p>
        </w:tc>
        <w:tc>
          <w:tcPr>
            <w:tcW w:w="2126" w:type="dxa"/>
          </w:tcPr>
          <w:p w:rsidR="00795D3D" w:rsidRDefault="00795D3D" w:rsidP="00456748">
            <w:r>
              <w:t xml:space="preserve">Melona, </w:t>
            </w:r>
            <w:r w:rsidR="00456748">
              <w:t>breskev</w:t>
            </w:r>
          </w:p>
        </w:tc>
      </w:tr>
      <w:tr w:rsidR="00795D3D" w:rsidTr="00BB1397">
        <w:tc>
          <w:tcPr>
            <w:tcW w:w="1418" w:type="dxa"/>
          </w:tcPr>
          <w:p w:rsidR="00795D3D" w:rsidRDefault="00795D3D" w:rsidP="00CE46A2">
            <w:r>
              <w:t>TOREK</w:t>
            </w:r>
          </w:p>
          <w:p w:rsidR="00795D3D" w:rsidRDefault="008B2516" w:rsidP="00AC20E1">
            <w:r>
              <w:t>4.6.2024</w:t>
            </w:r>
          </w:p>
        </w:tc>
        <w:tc>
          <w:tcPr>
            <w:tcW w:w="5670" w:type="dxa"/>
          </w:tcPr>
          <w:p w:rsidR="00BA7F5F" w:rsidRDefault="006E6971" w:rsidP="00BA7F5F">
            <w:r>
              <w:t>Limonada*</w:t>
            </w:r>
          </w:p>
          <w:p w:rsidR="00BA7F5F" w:rsidRDefault="00BA7F5F" w:rsidP="00BA7F5F">
            <w:pPr>
              <w:rPr>
                <w:color w:val="FF0000"/>
              </w:rPr>
            </w:pPr>
            <w:r>
              <w:t xml:space="preserve">BIO ovseni mešani kruh z drožmi </w:t>
            </w:r>
            <w:r w:rsidRPr="005F3101">
              <w:rPr>
                <w:color w:val="0070C0"/>
              </w:rPr>
              <w:t>(</w:t>
            </w:r>
            <w:r>
              <w:rPr>
                <w:color w:val="0070C0"/>
              </w:rPr>
              <w:t>gluten</w:t>
            </w:r>
            <w:r w:rsidRPr="005F3101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795D3D" w:rsidRDefault="00BA7F5F" w:rsidP="00BA7F5F">
            <w:r>
              <w:t xml:space="preserve">Jajčni namaz* </w:t>
            </w:r>
            <w:r w:rsidRPr="005F3101">
              <w:rPr>
                <w:color w:val="0070C0"/>
              </w:rPr>
              <w:t>(jajca)</w:t>
            </w:r>
            <w:r w:rsidR="00456748">
              <w:rPr>
                <w:color w:val="0070C0"/>
              </w:rPr>
              <w:t xml:space="preserve">, </w:t>
            </w:r>
            <w:r w:rsidR="00456748" w:rsidRPr="00456748">
              <w:t>okrasni paradižnik</w:t>
            </w:r>
          </w:p>
        </w:tc>
        <w:tc>
          <w:tcPr>
            <w:tcW w:w="5245" w:type="dxa"/>
          </w:tcPr>
          <w:p w:rsidR="008064C8" w:rsidRPr="000B1F5C" w:rsidRDefault="008064C8" w:rsidP="008064C8">
            <w:pPr>
              <w:rPr>
                <w:color w:val="0070C0"/>
              </w:rPr>
            </w:pPr>
            <w:r>
              <w:t xml:space="preserve">Puranji zrezek po dunajsko </w:t>
            </w:r>
            <w:r w:rsidRPr="000B1F5C">
              <w:rPr>
                <w:color w:val="0070C0"/>
              </w:rPr>
              <w:t>(gluten, mlečne beljakovine, jajca</w:t>
            </w:r>
            <w:r>
              <w:rPr>
                <w:color w:val="0070C0"/>
              </w:rPr>
              <w:t>, soja</w:t>
            </w:r>
            <w:r w:rsidRPr="000B1F5C">
              <w:rPr>
                <w:color w:val="0070C0"/>
              </w:rPr>
              <w:t>)</w:t>
            </w:r>
          </w:p>
          <w:p w:rsidR="00795D3D" w:rsidRPr="00CD474A" w:rsidRDefault="008064C8" w:rsidP="008064C8">
            <w:r>
              <w:t>Polnozrnati kuskus z zelenjavo, zeljna solata</w:t>
            </w:r>
          </w:p>
        </w:tc>
        <w:tc>
          <w:tcPr>
            <w:tcW w:w="2126" w:type="dxa"/>
          </w:tcPr>
          <w:p w:rsidR="00795D3D" w:rsidRDefault="0063766A" w:rsidP="00CE46A2">
            <w:r>
              <w:t xml:space="preserve">Indijski oreščki </w:t>
            </w:r>
            <w:r w:rsidRPr="0063766A">
              <w:rPr>
                <w:color w:val="0070C0"/>
              </w:rPr>
              <w:t xml:space="preserve">(oreščki), </w:t>
            </w:r>
            <w:r w:rsidR="00456748" w:rsidRPr="00456748">
              <w:t xml:space="preserve">DOMAČE </w:t>
            </w:r>
            <w:r w:rsidR="00795D3D">
              <w:t>jagode</w:t>
            </w:r>
          </w:p>
        </w:tc>
      </w:tr>
      <w:tr w:rsidR="00795D3D" w:rsidTr="00BB1397">
        <w:tc>
          <w:tcPr>
            <w:tcW w:w="1418" w:type="dxa"/>
          </w:tcPr>
          <w:p w:rsidR="00795D3D" w:rsidRDefault="00795D3D" w:rsidP="00CE46A2">
            <w:r>
              <w:t>SREDA</w:t>
            </w:r>
          </w:p>
          <w:p w:rsidR="00795D3D" w:rsidRDefault="008B2516" w:rsidP="00AC20E1">
            <w:r>
              <w:t>5.6.2024</w:t>
            </w:r>
          </w:p>
        </w:tc>
        <w:tc>
          <w:tcPr>
            <w:tcW w:w="5670" w:type="dxa"/>
          </w:tcPr>
          <w:p w:rsidR="000B2281" w:rsidRDefault="00BA7F5F" w:rsidP="000B2281">
            <w:r>
              <w:t>Ledeni čaj*</w:t>
            </w:r>
            <w:r w:rsidR="006E6971">
              <w:t xml:space="preserve"> </w:t>
            </w:r>
          </w:p>
          <w:p w:rsidR="000B2281" w:rsidRDefault="00BA7F5F" w:rsidP="000B2281">
            <w:r>
              <w:t xml:space="preserve">BIO ajdova </w:t>
            </w:r>
            <w:proofErr w:type="spellStart"/>
            <w:r>
              <w:t>bombe</w:t>
            </w:r>
            <w:r w:rsidR="005D0ABC">
              <w:t>t</w:t>
            </w:r>
            <w:r>
              <w:t>a</w:t>
            </w:r>
            <w:proofErr w:type="spellEnd"/>
            <w:r w:rsidR="000B2281">
              <w:t xml:space="preserve"> </w:t>
            </w:r>
            <w:r w:rsidR="000B2281" w:rsidRPr="00CC74B5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795D3D" w:rsidRDefault="000B2281" w:rsidP="000B2281">
            <w:r>
              <w:t>Piščančja  hrenovka, rdeča paprika</w:t>
            </w:r>
          </w:p>
        </w:tc>
        <w:tc>
          <w:tcPr>
            <w:tcW w:w="5245" w:type="dxa"/>
          </w:tcPr>
          <w:p w:rsidR="000B2281" w:rsidRPr="003851FD" w:rsidRDefault="00BA7F5F" w:rsidP="000B2281">
            <w:pPr>
              <w:rPr>
                <w:color w:val="0070C0"/>
              </w:rPr>
            </w:pPr>
            <w:r>
              <w:t>Ribje kroglice v paradižnikovi omaki</w:t>
            </w:r>
            <w:r w:rsidR="00456748">
              <w:t>*</w:t>
            </w:r>
            <w:r w:rsidR="000B2281">
              <w:t xml:space="preserve"> </w:t>
            </w:r>
            <w:r w:rsidR="000B2281" w:rsidRPr="003851FD">
              <w:rPr>
                <w:color w:val="0070C0"/>
              </w:rPr>
              <w:t>(ribe</w:t>
            </w:r>
            <w:r w:rsidR="008064C8">
              <w:rPr>
                <w:color w:val="0070C0"/>
              </w:rPr>
              <w:t>, gluten, jajca</w:t>
            </w:r>
            <w:r w:rsidR="000B2281" w:rsidRPr="003851FD">
              <w:rPr>
                <w:color w:val="0070C0"/>
              </w:rPr>
              <w:t>)</w:t>
            </w:r>
          </w:p>
          <w:p w:rsidR="000B2281" w:rsidRDefault="006E6971" w:rsidP="000B2281">
            <w:r>
              <w:t>Pražen</w:t>
            </w:r>
            <w:r w:rsidR="008064C8">
              <w:t xml:space="preserve"> krompir </w:t>
            </w:r>
            <w:r w:rsidR="008064C8" w:rsidRPr="008064C8">
              <w:rPr>
                <w:color w:val="0070C0"/>
              </w:rPr>
              <w:t>(mlečne beljakovine)</w:t>
            </w:r>
          </w:p>
          <w:p w:rsidR="00795D3D" w:rsidRPr="00E56D69" w:rsidRDefault="000B2281" w:rsidP="000B2281">
            <w:r w:rsidRPr="00CE6B16">
              <w:t>Kumare v solati</w:t>
            </w:r>
          </w:p>
        </w:tc>
        <w:tc>
          <w:tcPr>
            <w:tcW w:w="2126" w:type="dxa"/>
          </w:tcPr>
          <w:p w:rsidR="00795D3D" w:rsidRDefault="00795D3D" w:rsidP="00CE46A2">
            <w:r>
              <w:t>Marelice</w:t>
            </w:r>
          </w:p>
        </w:tc>
      </w:tr>
      <w:tr w:rsidR="00795D3D" w:rsidTr="00BB1397">
        <w:trPr>
          <w:trHeight w:val="495"/>
        </w:trPr>
        <w:tc>
          <w:tcPr>
            <w:tcW w:w="1418" w:type="dxa"/>
          </w:tcPr>
          <w:p w:rsidR="00795D3D" w:rsidRDefault="00795D3D" w:rsidP="00FD683E">
            <w:r>
              <w:t>ČETRTEK</w:t>
            </w:r>
          </w:p>
          <w:p w:rsidR="00795D3D" w:rsidRDefault="008B2516" w:rsidP="00FD683E">
            <w:r>
              <w:t>6.6.2024</w:t>
            </w:r>
          </w:p>
        </w:tc>
        <w:tc>
          <w:tcPr>
            <w:tcW w:w="5670" w:type="dxa"/>
          </w:tcPr>
          <w:p w:rsidR="005D0ABC" w:rsidRDefault="005D0ABC" w:rsidP="005D0ABC">
            <w:r>
              <w:t xml:space="preserve">BIO mlečna kaša </w:t>
            </w:r>
            <w:r>
              <w:rPr>
                <w:color w:val="0070C0"/>
              </w:rPr>
              <w:t>(</w:t>
            </w:r>
            <w:r w:rsidRPr="005F3101">
              <w:rPr>
                <w:color w:val="0070C0"/>
              </w:rPr>
              <w:t>mlečne beljakovine)</w:t>
            </w:r>
            <w:r>
              <w:rPr>
                <w:color w:val="0070C0"/>
              </w:rPr>
              <w:t xml:space="preserve"> </w:t>
            </w:r>
          </w:p>
          <w:p w:rsidR="005D0ABC" w:rsidRDefault="005D0ABC" w:rsidP="005D0ABC">
            <w:r>
              <w:t xml:space="preserve">DOMAČE češnje </w:t>
            </w:r>
          </w:p>
          <w:p w:rsidR="00795D3D" w:rsidRDefault="00795D3D" w:rsidP="000B2281"/>
        </w:tc>
        <w:tc>
          <w:tcPr>
            <w:tcW w:w="5245" w:type="dxa"/>
          </w:tcPr>
          <w:p w:rsidR="008064C8" w:rsidRDefault="008064C8" w:rsidP="008064C8">
            <w:pPr>
              <w:rPr>
                <w:color w:val="0070C0"/>
              </w:rPr>
            </w:pPr>
            <w:r>
              <w:t xml:space="preserve">Krepka enolončnica z govejim in nojevim mesom </w:t>
            </w:r>
            <w:r w:rsidR="005D0ABC">
              <w:rPr>
                <w:color w:val="0070C0"/>
              </w:rPr>
              <w:t>(zelena</w:t>
            </w:r>
            <w:r w:rsidRPr="00C07733">
              <w:rPr>
                <w:color w:val="0070C0"/>
              </w:rPr>
              <w:t>)</w:t>
            </w:r>
          </w:p>
          <w:p w:rsidR="008064C8" w:rsidRDefault="005D0ABC" w:rsidP="008064C8">
            <w:pPr>
              <w:rPr>
                <w:color w:val="0070C0"/>
              </w:rPr>
            </w:pPr>
            <w:r w:rsidRPr="005D0ABC">
              <w:t xml:space="preserve">Kruh Gorenc polbeli </w:t>
            </w:r>
            <w:r>
              <w:rPr>
                <w:color w:val="0070C0"/>
              </w:rPr>
              <w:t>(gluten)</w:t>
            </w:r>
          </w:p>
          <w:p w:rsidR="00795D3D" w:rsidRPr="00DE349C" w:rsidRDefault="005D0ABC" w:rsidP="005D0ABC">
            <w:pPr>
              <w:rPr>
                <w:color w:val="0070C0"/>
              </w:rPr>
            </w:pPr>
            <w:r>
              <w:t xml:space="preserve">DOMAČI breskov sok s smetano </w:t>
            </w:r>
            <w:r w:rsidRPr="005D0ABC">
              <w:rPr>
                <w:color w:val="0070C0"/>
              </w:rPr>
              <w:t>(mlečne beljakovine)</w:t>
            </w:r>
          </w:p>
        </w:tc>
        <w:tc>
          <w:tcPr>
            <w:tcW w:w="2126" w:type="dxa"/>
          </w:tcPr>
          <w:p w:rsidR="00795D3D" w:rsidRDefault="006E6971" w:rsidP="00FD683E">
            <w:r>
              <w:t>Okrasni paradižnik, korenček</w:t>
            </w:r>
          </w:p>
        </w:tc>
      </w:tr>
      <w:tr w:rsidR="00795D3D" w:rsidTr="00BB1397">
        <w:trPr>
          <w:trHeight w:val="70"/>
        </w:trPr>
        <w:tc>
          <w:tcPr>
            <w:tcW w:w="1418" w:type="dxa"/>
          </w:tcPr>
          <w:p w:rsidR="00795D3D" w:rsidRDefault="00795D3D" w:rsidP="00FD683E">
            <w:r>
              <w:t>PETEK</w:t>
            </w:r>
          </w:p>
          <w:p w:rsidR="00795D3D" w:rsidRDefault="008B2516" w:rsidP="00FD683E">
            <w:r>
              <w:t>7.6.2024</w:t>
            </w:r>
          </w:p>
        </w:tc>
        <w:tc>
          <w:tcPr>
            <w:tcW w:w="5670" w:type="dxa"/>
          </w:tcPr>
          <w:p w:rsidR="005D0ABC" w:rsidRDefault="005D0ABC" w:rsidP="005D0ABC">
            <w:r>
              <w:t xml:space="preserve">DOMAČI sadni jogurt </w:t>
            </w:r>
            <w:r w:rsidRPr="00DA2FA5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795D3D" w:rsidRPr="00DE349C" w:rsidRDefault="005D0ABC" w:rsidP="005D0ABC">
            <w:pPr>
              <w:rPr>
                <w:color w:val="0070C0"/>
              </w:rPr>
            </w:pPr>
            <w:proofErr w:type="spellStart"/>
            <w:r>
              <w:t>Granola</w:t>
            </w:r>
            <w:proofErr w:type="spellEnd"/>
            <w:r>
              <w:t xml:space="preserve"> </w:t>
            </w:r>
            <w:r w:rsidRPr="00DA2FA5">
              <w:rPr>
                <w:color w:val="0070C0"/>
              </w:rPr>
              <w:t>(gluten, oreščki)</w:t>
            </w:r>
            <w:r>
              <w:rPr>
                <w:color w:val="0070C0"/>
              </w:rPr>
              <w:t xml:space="preserve"> </w:t>
            </w:r>
            <w:r w:rsidRPr="00DA2FA5">
              <w:rPr>
                <w:color w:val="7030A0"/>
              </w:rPr>
              <w:t>1-2let: koruzni kosmiči</w:t>
            </w:r>
          </w:p>
        </w:tc>
        <w:tc>
          <w:tcPr>
            <w:tcW w:w="5245" w:type="dxa"/>
          </w:tcPr>
          <w:p w:rsidR="006E6971" w:rsidRDefault="006E6971" w:rsidP="00FD683E">
            <w:r>
              <w:t xml:space="preserve">Zelenina juha s kroglicami </w:t>
            </w:r>
            <w:r w:rsidRPr="005D0ABC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gluten, jajca</w:t>
            </w:r>
            <w:r w:rsidRPr="005D0ABC">
              <w:rPr>
                <w:color w:val="0070C0"/>
              </w:rPr>
              <w:t>)</w:t>
            </w:r>
            <w:r>
              <w:t xml:space="preserve"> </w:t>
            </w:r>
          </w:p>
          <w:p w:rsidR="00456748" w:rsidRPr="006E6971" w:rsidRDefault="00456748" w:rsidP="00FD683E">
            <w:pPr>
              <w:rPr>
                <w:color w:val="0070C0"/>
              </w:rPr>
            </w:pPr>
            <w:r>
              <w:t>Mesni t</w:t>
            </w:r>
            <w:r w:rsidR="005D0ABC">
              <w:t xml:space="preserve">ortelini z žajbljevim maslom </w:t>
            </w:r>
            <w:r w:rsidR="005D0ABC" w:rsidRPr="00456748">
              <w:rPr>
                <w:color w:val="0070C0"/>
              </w:rPr>
              <w:t>(gluten, jajca, mlečne beljakovine)</w:t>
            </w:r>
            <w:r w:rsidR="006E6971">
              <w:rPr>
                <w:color w:val="0070C0"/>
              </w:rPr>
              <w:t xml:space="preserve">, </w:t>
            </w:r>
            <w:r w:rsidR="006E6971">
              <w:t>s</w:t>
            </w:r>
            <w:r>
              <w:t xml:space="preserve">olata </w:t>
            </w:r>
          </w:p>
        </w:tc>
        <w:tc>
          <w:tcPr>
            <w:tcW w:w="2126" w:type="dxa"/>
          </w:tcPr>
          <w:p w:rsidR="00795D3D" w:rsidRDefault="00795D3D" w:rsidP="00FD683E">
            <w:r>
              <w:t xml:space="preserve">Jabolko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3EE5"/>
    <w:rsid w:val="00024EB4"/>
    <w:rsid w:val="000A73A8"/>
    <w:rsid w:val="000B1F5C"/>
    <w:rsid w:val="000B2281"/>
    <w:rsid w:val="000B38A2"/>
    <w:rsid w:val="000C1D28"/>
    <w:rsid w:val="000C752F"/>
    <w:rsid w:val="000F59FA"/>
    <w:rsid w:val="00123FBB"/>
    <w:rsid w:val="00147861"/>
    <w:rsid w:val="00150CC1"/>
    <w:rsid w:val="00182279"/>
    <w:rsid w:val="00191AFC"/>
    <w:rsid w:val="001A0D11"/>
    <w:rsid w:val="001C7D7C"/>
    <w:rsid w:val="001D10F4"/>
    <w:rsid w:val="002443B7"/>
    <w:rsid w:val="002513F7"/>
    <w:rsid w:val="00254D11"/>
    <w:rsid w:val="00270586"/>
    <w:rsid w:val="00273E67"/>
    <w:rsid w:val="00296436"/>
    <w:rsid w:val="002976E9"/>
    <w:rsid w:val="002F4861"/>
    <w:rsid w:val="00302537"/>
    <w:rsid w:val="003141FA"/>
    <w:rsid w:val="0033364A"/>
    <w:rsid w:val="0033416A"/>
    <w:rsid w:val="00334996"/>
    <w:rsid w:val="00334B85"/>
    <w:rsid w:val="00344BDF"/>
    <w:rsid w:val="00345AA3"/>
    <w:rsid w:val="0039498F"/>
    <w:rsid w:val="003A7E69"/>
    <w:rsid w:val="003D4FA0"/>
    <w:rsid w:val="003F7602"/>
    <w:rsid w:val="00426BA7"/>
    <w:rsid w:val="00440843"/>
    <w:rsid w:val="00441C76"/>
    <w:rsid w:val="00456748"/>
    <w:rsid w:val="0047621A"/>
    <w:rsid w:val="004808E1"/>
    <w:rsid w:val="004E5BF6"/>
    <w:rsid w:val="004F54BC"/>
    <w:rsid w:val="005533AC"/>
    <w:rsid w:val="00562377"/>
    <w:rsid w:val="00572D7B"/>
    <w:rsid w:val="00591B2C"/>
    <w:rsid w:val="005B1BF8"/>
    <w:rsid w:val="005C194C"/>
    <w:rsid w:val="005C32DD"/>
    <w:rsid w:val="005D0ABC"/>
    <w:rsid w:val="005D5084"/>
    <w:rsid w:val="005F3101"/>
    <w:rsid w:val="0060035E"/>
    <w:rsid w:val="00607F72"/>
    <w:rsid w:val="006202E1"/>
    <w:rsid w:val="00631705"/>
    <w:rsid w:val="0063766A"/>
    <w:rsid w:val="00654338"/>
    <w:rsid w:val="00654CA8"/>
    <w:rsid w:val="0066729A"/>
    <w:rsid w:val="00680DDA"/>
    <w:rsid w:val="00691609"/>
    <w:rsid w:val="006971F2"/>
    <w:rsid w:val="006A7FAF"/>
    <w:rsid w:val="006D24F9"/>
    <w:rsid w:val="006E09BA"/>
    <w:rsid w:val="006E6971"/>
    <w:rsid w:val="007013ED"/>
    <w:rsid w:val="00711E2D"/>
    <w:rsid w:val="0072232E"/>
    <w:rsid w:val="00754A27"/>
    <w:rsid w:val="0078506F"/>
    <w:rsid w:val="007958A3"/>
    <w:rsid w:val="00795D3D"/>
    <w:rsid w:val="007A1758"/>
    <w:rsid w:val="008064C8"/>
    <w:rsid w:val="00876A6C"/>
    <w:rsid w:val="008775DD"/>
    <w:rsid w:val="00893975"/>
    <w:rsid w:val="008A586C"/>
    <w:rsid w:val="008B2516"/>
    <w:rsid w:val="008B47EF"/>
    <w:rsid w:val="008D58F1"/>
    <w:rsid w:val="00901133"/>
    <w:rsid w:val="009349F8"/>
    <w:rsid w:val="00957030"/>
    <w:rsid w:val="00957A8D"/>
    <w:rsid w:val="00996839"/>
    <w:rsid w:val="009A5BA9"/>
    <w:rsid w:val="009D5252"/>
    <w:rsid w:val="009E1704"/>
    <w:rsid w:val="009F348F"/>
    <w:rsid w:val="00A1688A"/>
    <w:rsid w:val="00A224CB"/>
    <w:rsid w:val="00A244DB"/>
    <w:rsid w:val="00A301FC"/>
    <w:rsid w:val="00A473B6"/>
    <w:rsid w:val="00A66F48"/>
    <w:rsid w:val="00AB1B26"/>
    <w:rsid w:val="00AC20E1"/>
    <w:rsid w:val="00AD0BDF"/>
    <w:rsid w:val="00AE16E1"/>
    <w:rsid w:val="00AF14B8"/>
    <w:rsid w:val="00B03EC9"/>
    <w:rsid w:val="00B148E1"/>
    <w:rsid w:val="00B154DF"/>
    <w:rsid w:val="00B75E83"/>
    <w:rsid w:val="00BA7F5F"/>
    <w:rsid w:val="00BB1397"/>
    <w:rsid w:val="00BC3532"/>
    <w:rsid w:val="00BF2A08"/>
    <w:rsid w:val="00C07733"/>
    <w:rsid w:val="00C40EC4"/>
    <w:rsid w:val="00C44ED8"/>
    <w:rsid w:val="00C47486"/>
    <w:rsid w:val="00C53FBE"/>
    <w:rsid w:val="00C57FDC"/>
    <w:rsid w:val="00C8789D"/>
    <w:rsid w:val="00CA0A25"/>
    <w:rsid w:val="00CC4310"/>
    <w:rsid w:val="00CC74B5"/>
    <w:rsid w:val="00CE46A2"/>
    <w:rsid w:val="00CF65F9"/>
    <w:rsid w:val="00CF74DA"/>
    <w:rsid w:val="00D21A15"/>
    <w:rsid w:val="00D53806"/>
    <w:rsid w:val="00D7761C"/>
    <w:rsid w:val="00D81F62"/>
    <w:rsid w:val="00DA2FA5"/>
    <w:rsid w:val="00DE349C"/>
    <w:rsid w:val="00DE649A"/>
    <w:rsid w:val="00DE6F48"/>
    <w:rsid w:val="00E442D7"/>
    <w:rsid w:val="00E56D69"/>
    <w:rsid w:val="00E614CB"/>
    <w:rsid w:val="00E7100E"/>
    <w:rsid w:val="00E95A47"/>
    <w:rsid w:val="00EB057E"/>
    <w:rsid w:val="00EC0F80"/>
    <w:rsid w:val="00EE457B"/>
    <w:rsid w:val="00EF6D1B"/>
    <w:rsid w:val="00F16CFB"/>
    <w:rsid w:val="00F62E17"/>
    <w:rsid w:val="00F65577"/>
    <w:rsid w:val="00F70E54"/>
    <w:rsid w:val="00F86625"/>
    <w:rsid w:val="00FB7D75"/>
    <w:rsid w:val="00FC2395"/>
    <w:rsid w:val="00FD1DB1"/>
    <w:rsid w:val="00FD683E"/>
    <w:rsid w:val="00FE61F5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C99F0C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2024-05-29T09:52:00Z</cp:lastPrinted>
  <dcterms:created xsi:type="dcterms:W3CDTF">2024-05-24T08:44:00Z</dcterms:created>
  <dcterms:modified xsi:type="dcterms:W3CDTF">2024-05-29T09:52:00Z</dcterms:modified>
</cp:coreProperties>
</file>